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Lilliput Sea Scouts Committee Meeting</w:t>
      </w:r>
    </w:p>
    <w:p w:rsidR="00915B91" w:rsidRDefault="004B53EE" w:rsidP="00785F5B">
      <w:pPr>
        <w:tabs>
          <w:tab w:val="left" w:pos="2835"/>
        </w:tabs>
        <w:jc w:val="center"/>
        <w:rPr>
          <w:b/>
          <w:sz w:val="28"/>
          <w:szCs w:val="28"/>
        </w:rPr>
      </w:pPr>
      <w:r>
        <w:rPr>
          <w:b/>
          <w:sz w:val="28"/>
          <w:szCs w:val="28"/>
        </w:rPr>
        <w:t>Sept</w:t>
      </w:r>
      <w:r w:rsidR="00DB5E48">
        <w:rPr>
          <w:b/>
          <w:sz w:val="28"/>
          <w:szCs w:val="28"/>
        </w:rPr>
        <w:t xml:space="preserve"> 2017</w:t>
      </w:r>
    </w:p>
    <w:p w:rsidR="00937A2B" w:rsidRDefault="00F229A4" w:rsidP="00160724">
      <w:pPr>
        <w:tabs>
          <w:tab w:val="left" w:pos="4800"/>
        </w:tabs>
        <w:jc w:val="center"/>
        <w:rPr>
          <w:b/>
          <w:sz w:val="28"/>
          <w:szCs w:val="28"/>
        </w:rPr>
      </w:pPr>
      <w:r w:rsidRPr="00915B91">
        <w:rPr>
          <w:b/>
          <w:sz w:val="28"/>
          <w:szCs w:val="28"/>
        </w:rPr>
        <w:t>Group Scout Headquarters</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BF0D42" w:rsidRPr="00D75291" w:rsidTr="00B92F0B">
        <w:tc>
          <w:tcPr>
            <w:tcW w:w="10754" w:type="dxa"/>
            <w:gridSpan w:val="4"/>
            <w:shd w:val="clear" w:color="auto" w:fill="C0C0C0"/>
            <w:vAlign w:val="center"/>
          </w:tcPr>
          <w:p w:rsidR="00BF0D42" w:rsidRPr="00D75291" w:rsidRDefault="00BF0D42" w:rsidP="00B92F0B">
            <w:pPr>
              <w:spacing w:line="360" w:lineRule="auto"/>
              <w:rPr>
                <w:sz w:val="22"/>
                <w:szCs w:val="22"/>
              </w:rPr>
            </w:pPr>
            <w:r w:rsidRPr="00D75291">
              <w:rPr>
                <w:b/>
                <w:sz w:val="22"/>
                <w:szCs w:val="22"/>
              </w:rPr>
              <w:t xml:space="preserve"> Present</w:t>
            </w:r>
            <w:r w:rsidR="001B3698">
              <w:rPr>
                <w:b/>
                <w:sz w:val="22"/>
                <w:szCs w:val="22"/>
              </w:rPr>
              <w:t xml:space="preserve"> - Committee</w:t>
            </w:r>
            <w:r w:rsidRPr="00D75291">
              <w:rPr>
                <w:b/>
                <w:sz w:val="22"/>
                <w:szCs w:val="22"/>
              </w:rPr>
              <w:t>:</w:t>
            </w:r>
          </w:p>
        </w:tc>
      </w:tr>
      <w:tr w:rsidR="00DB5E48" w:rsidRPr="00544FB1" w:rsidTr="00134ECC">
        <w:tc>
          <w:tcPr>
            <w:tcW w:w="2148" w:type="dxa"/>
            <w:shd w:val="clear" w:color="auto" w:fill="auto"/>
            <w:vAlign w:val="center"/>
          </w:tcPr>
          <w:p w:rsidR="00134ECC" w:rsidRPr="00134ECC" w:rsidRDefault="00DB5E48" w:rsidP="00134ECC">
            <w:pPr>
              <w:spacing w:line="360" w:lineRule="auto"/>
              <w:rPr>
                <w:sz w:val="22"/>
                <w:szCs w:val="22"/>
              </w:rPr>
            </w:pPr>
            <w:r>
              <w:rPr>
                <w:sz w:val="22"/>
                <w:szCs w:val="22"/>
              </w:rPr>
              <w:t>Simon Inge</w:t>
            </w:r>
          </w:p>
        </w:tc>
        <w:tc>
          <w:tcPr>
            <w:tcW w:w="3000" w:type="dxa"/>
            <w:shd w:val="clear" w:color="auto" w:fill="auto"/>
            <w:vAlign w:val="center"/>
          </w:tcPr>
          <w:p w:rsidR="00134ECC" w:rsidRPr="00134ECC" w:rsidRDefault="00DB5E48" w:rsidP="00134ECC">
            <w:pPr>
              <w:spacing w:line="360" w:lineRule="auto"/>
              <w:rPr>
                <w:sz w:val="22"/>
                <w:szCs w:val="22"/>
              </w:rPr>
            </w:pPr>
            <w:r>
              <w:rPr>
                <w:sz w:val="22"/>
                <w:szCs w:val="22"/>
              </w:rPr>
              <w:t>Keith Redwood</w:t>
            </w:r>
          </w:p>
        </w:tc>
        <w:tc>
          <w:tcPr>
            <w:tcW w:w="2615" w:type="dxa"/>
            <w:shd w:val="clear" w:color="auto" w:fill="auto"/>
            <w:vAlign w:val="center"/>
          </w:tcPr>
          <w:p w:rsidR="00134ECC" w:rsidRPr="00134ECC" w:rsidRDefault="00DB5E48" w:rsidP="00134ECC">
            <w:pPr>
              <w:spacing w:line="360" w:lineRule="auto"/>
              <w:rPr>
                <w:sz w:val="22"/>
                <w:szCs w:val="22"/>
              </w:rPr>
            </w:pPr>
            <w:r>
              <w:rPr>
                <w:sz w:val="22"/>
                <w:szCs w:val="22"/>
              </w:rPr>
              <w:t>Bradley Farnham</w:t>
            </w:r>
          </w:p>
        </w:tc>
        <w:tc>
          <w:tcPr>
            <w:tcW w:w="2991" w:type="dxa"/>
            <w:shd w:val="clear" w:color="auto" w:fill="auto"/>
            <w:vAlign w:val="center"/>
          </w:tcPr>
          <w:p w:rsidR="00134ECC" w:rsidRPr="00134ECC" w:rsidRDefault="00D6478C" w:rsidP="00E06312">
            <w:pPr>
              <w:spacing w:line="360" w:lineRule="auto"/>
              <w:rPr>
                <w:sz w:val="22"/>
                <w:szCs w:val="22"/>
              </w:rPr>
            </w:pPr>
            <w:r>
              <w:rPr>
                <w:sz w:val="22"/>
                <w:szCs w:val="22"/>
              </w:rPr>
              <w:t>Phil</w:t>
            </w:r>
            <w:r w:rsidR="00DB5E48">
              <w:rPr>
                <w:sz w:val="22"/>
                <w:szCs w:val="22"/>
              </w:rPr>
              <w:t xml:space="preserve"> Hall</w:t>
            </w:r>
          </w:p>
        </w:tc>
      </w:tr>
      <w:tr w:rsidR="00DB5E48" w:rsidRPr="00544FB1" w:rsidTr="00134ECC">
        <w:tc>
          <w:tcPr>
            <w:tcW w:w="2148" w:type="dxa"/>
            <w:shd w:val="clear" w:color="auto" w:fill="auto"/>
            <w:vAlign w:val="center"/>
          </w:tcPr>
          <w:p w:rsidR="00134ECC" w:rsidRPr="00134ECC" w:rsidRDefault="004B53EE" w:rsidP="00134ECC">
            <w:pPr>
              <w:spacing w:line="360" w:lineRule="auto"/>
              <w:rPr>
                <w:sz w:val="22"/>
                <w:szCs w:val="22"/>
              </w:rPr>
            </w:pPr>
            <w:r>
              <w:rPr>
                <w:sz w:val="22"/>
                <w:szCs w:val="22"/>
              </w:rPr>
              <w:t xml:space="preserve">Andrew </w:t>
            </w:r>
            <w:proofErr w:type="spellStart"/>
            <w:r>
              <w:rPr>
                <w:sz w:val="22"/>
                <w:szCs w:val="22"/>
              </w:rPr>
              <w:t>Parky</w:t>
            </w:r>
            <w:bookmarkStart w:id="0" w:name="_GoBack"/>
            <w:bookmarkEnd w:id="0"/>
            <w:r>
              <w:rPr>
                <w:sz w:val="22"/>
                <w:szCs w:val="22"/>
              </w:rPr>
              <w:t>n</w:t>
            </w:r>
            <w:proofErr w:type="spellEnd"/>
          </w:p>
        </w:tc>
        <w:tc>
          <w:tcPr>
            <w:tcW w:w="3000" w:type="dxa"/>
            <w:shd w:val="clear" w:color="auto" w:fill="auto"/>
            <w:vAlign w:val="center"/>
          </w:tcPr>
          <w:p w:rsidR="00134ECC" w:rsidRPr="00134ECC" w:rsidRDefault="00DB5E48" w:rsidP="00E06312">
            <w:pPr>
              <w:spacing w:line="360" w:lineRule="auto"/>
              <w:rPr>
                <w:sz w:val="22"/>
                <w:szCs w:val="22"/>
              </w:rPr>
            </w:pPr>
            <w:r>
              <w:rPr>
                <w:sz w:val="22"/>
                <w:szCs w:val="22"/>
              </w:rPr>
              <w:t>Paul Yates</w:t>
            </w:r>
          </w:p>
        </w:tc>
        <w:tc>
          <w:tcPr>
            <w:tcW w:w="2615" w:type="dxa"/>
            <w:shd w:val="clear" w:color="auto" w:fill="auto"/>
            <w:vAlign w:val="center"/>
          </w:tcPr>
          <w:p w:rsidR="00134ECC" w:rsidRPr="00134ECC" w:rsidRDefault="00DB5E48" w:rsidP="00134ECC">
            <w:pPr>
              <w:spacing w:line="360" w:lineRule="auto"/>
              <w:rPr>
                <w:sz w:val="22"/>
                <w:szCs w:val="22"/>
              </w:rPr>
            </w:pPr>
            <w:r>
              <w:rPr>
                <w:sz w:val="22"/>
                <w:szCs w:val="22"/>
              </w:rPr>
              <w:t>Paul Chamberlain</w:t>
            </w:r>
          </w:p>
        </w:tc>
        <w:tc>
          <w:tcPr>
            <w:tcW w:w="2991" w:type="dxa"/>
            <w:shd w:val="clear" w:color="auto" w:fill="auto"/>
            <w:vAlign w:val="center"/>
          </w:tcPr>
          <w:p w:rsidR="00134ECC" w:rsidRPr="00134ECC" w:rsidRDefault="00DB5E48" w:rsidP="00E06312">
            <w:pPr>
              <w:spacing w:line="360" w:lineRule="auto"/>
              <w:rPr>
                <w:sz w:val="22"/>
                <w:szCs w:val="22"/>
              </w:rPr>
            </w:pPr>
            <w:r>
              <w:rPr>
                <w:sz w:val="22"/>
                <w:szCs w:val="22"/>
              </w:rPr>
              <w:t>Rueben</w:t>
            </w:r>
          </w:p>
        </w:tc>
      </w:tr>
      <w:tr w:rsidR="004B53EE" w:rsidRPr="00544FB1" w:rsidTr="00134ECC">
        <w:tc>
          <w:tcPr>
            <w:tcW w:w="2148" w:type="dxa"/>
            <w:shd w:val="clear" w:color="auto" w:fill="auto"/>
            <w:vAlign w:val="center"/>
          </w:tcPr>
          <w:p w:rsidR="004B53EE" w:rsidRPr="00134ECC" w:rsidRDefault="004B53EE" w:rsidP="00D2762A">
            <w:pPr>
              <w:spacing w:line="360" w:lineRule="auto"/>
              <w:rPr>
                <w:sz w:val="22"/>
                <w:szCs w:val="22"/>
              </w:rPr>
            </w:pPr>
            <w:r>
              <w:rPr>
                <w:sz w:val="22"/>
                <w:szCs w:val="22"/>
              </w:rPr>
              <w:t>Diane Newell</w:t>
            </w:r>
          </w:p>
        </w:tc>
        <w:tc>
          <w:tcPr>
            <w:tcW w:w="3000" w:type="dxa"/>
            <w:shd w:val="clear" w:color="auto" w:fill="auto"/>
            <w:vAlign w:val="center"/>
          </w:tcPr>
          <w:p w:rsidR="004B53EE" w:rsidRPr="00134ECC" w:rsidRDefault="004B53EE" w:rsidP="00F40D25">
            <w:pPr>
              <w:spacing w:line="360" w:lineRule="auto"/>
              <w:rPr>
                <w:sz w:val="22"/>
                <w:szCs w:val="22"/>
              </w:rPr>
            </w:pPr>
            <w:r>
              <w:rPr>
                <w:sz w:val="22"/>
                <w:szCs w:val="22"/>
              </w:rPr>
              <w:t>Gill Redwood</w:t>
            </w:r>
          </w:p>
        </w:tc>
        <w:tc>
          <w:tcPr>
            <w:tcW w:w="2615" w:type="dxa"/>
            <w:shd w:val="clear" w:color="auto" w:fill="auto"/>
            <w:vAlign w:val="center"/>
          </w:tcPr>
          <w:p w:rsidR="004B53EE" w:rsidRPr="00134ECC" w:rsidRDefault="004B53EE" w:rsidP="00134ECC">
            <w:pPr>
              <w:spacing w:line="360" w:lineRule="auto"/>
              <w:rPr>
                <w:sz w:val="22"/>
                <w:szCs w:val="22"/>
              </w:rPr>
            </w:pPr>
            <w:r>
              <w:rPr>
                <w:sz w:val="22"/>
                <w:szCs w:val="22"/>
              </w:rPr>
              <w:t xml:space="preserve">Geoff </w:t>
            </w:r>
            <w:proofErr w:type="spellStart"/>
            <w:r>
              <w:rPr>
                <w:sz w:val="22"/>
                <w:szCs w:val="22"/>
              </w:rPr>
              <w:t>Furnell</w:t>
            </w:r>
            <w:proofErr w:type="spellEnd"/>
          </w:p>
        </w:tc>
        <w:tc>
          <w:tcPr>
            <w:tcW w:w="2991" w:type="dxa"/>
            <w:shd w:val="clear" w:color="auto" w:fill="auto"/>
            <w:vAlign w:val="center"/>
          </w:tcPr>
          <w:p w:rsidR="004B53EE" w:rsidRPr="00134ECC" w:rsidRDefault="004B53EE" w:rsidP="0079586C">
            <w:pPr>
              <w:spacing w:line="360" w:lineRule="auto"/>
              <w:rPr>
                <w:sz w:val="22"/>
                <w:szCs w:val="22"/>
              </w:rPr>
            </w:pPr>
            <w:r>
              <w:rPr>
                <w:sz w:val="22"/>
                <w:szCs w:val="22"/>
              </w:rPr>
              <w:t>Paul Robertson</w:t>
            </w:r>
          </w:p>
        </w:tc>
      </w:tr>
      <w:tr w:rsidR="004B53EE" w:rsidRPr="00544FB1" w:rsidTr="00134ECC">
        <w:tc>
          <w:tcPr>
            <w:tcW w:w="2148" w:type="dxa"/>
            <w:shd w:val="clear" w:color="auto" w:fill="auto"/>
            <w:vAlign w:val="center"/>
          </w:tcPr>
          <w:p w:rsidR="004B53EE" w:rsidRPr="00134ECC" w:rsidRDefault="004B53EE" w:rsidP="00134ECC">
            <w:pPr>
              <w:spacing w:line="360" w:lineRule="auto"/>
              <w:rPr>
                <w:sz w:val="22"/>
                <w:szCs w:val="22"/>
              </w:rPr>
            </w:pPr>
            <w:r>
              <w:rPr>
                <w:sz w:val="22"/>
                <w:szCs w:val="22"/>
              </w:rPr>
              <w:t>John Hayes</w:t>
            </w:r>
          </w:p>
        </w:tc>
        <w:tc>
          <w:tcPr>
            <w:tcW w:w="3000" w:type="dxa"/>
            <w:shd w:val="clear" w:color="auto" w:fill="auto"/>
            <w:vAlign w:val="center"/>
          </w:tcPr>
          <w:p w:rsidR="004B53EE" w:rsidRPr="00134ECC" w:rsidRDefault="004B53EE" w:rsidP="005916E8">
            <w:pPr>
              <w:spacing w:line="360" w:lineRule="auto"/>
              <w:rPr>
                <w:sz w:val="22"/>
                <w:szCs w:val="22"/>
              </w:rPr>
            </w:pPr>
            <w:r>
              <w:rPr>
                <w:sz w:val="22"/>
                <w:szCs w:val="22"/>
              </w:rPr>
              <w:t>Sam Scott</w:t>
            </w:r>
          </w:p>
        </w:tc>
        <w:tc>
          <w:tcPr>
            <w:tcW w:w="2615" w:type="dxa"/>
            <w:shd w:val="clear" w:color="auto" w:fill="auto"/>
            <w:vAlign w:val="center"/>
          </w:tcPr>
          <w:p w:rsidR="004B53EE" w:rsidRPr="00134ECC" w:rsidRDefault="004B53EE" w:rsidP="00134ECC">
            <w:pPr>
              <w:spacing w:line="360" w:lineRule="auto"/>
              <w:rPr>
                <w:sz w:val="22"/>
                <w:szCs w:val="22"/>
              </w:rPr>
            </w:pPr>
          </w:p>
        </w:tc>
        <w:tc>
          <w:tcPr>
            <w:tcW w:w="2991" w:type="dxa"/>
            <w:shd w:val="clear" w:color="auto" w:fill="auto"/>
            <w:vAlign w:val="center"/>
          </w:tcPr>
          <w:p w:rsidR="004B53EE" w:rsidRPr="00134ECC" w:rsidRDefault="004B53EE" w:rsidP="00134ECC">
            <w:pPr>
              <w:spacing w:line="360" w:lineRule="auto"/>
              <w:rPr>
                <w:sz w:val="22"/>
                <w:szCs w:val="22"/>
              </w:rPr>
            </w:pPr>
          </w:p>
        </w:tc>
      </w:tr>
      <w:tr w:rsidR="004B53EE" w:rsidRPr="00544FB1" w:rsidTr="00134ECC">
        <w:tc>
          <w:tcPr>
            <w:tcW w:w="2148" w:type="dxa"/>
            <w:shd w:val="clear" w:color="auto" w:fill="auto"/>
            <w:vAlign w:val="center"/>
          </w:tcPr>
          <w:p w:rsidR="004B53EE" w:rsidRPr="00134ECC" w:rsidRDefault="004B53EE" w:rsidP="00134ECC">
            <w:pPr>
              <w:spacing w:line="360" w:lineRule="auto"/>
              <w:rPr>
                <w:sz w:val="22"/>
                <w:szCs w:val="22"/>
              </w:rPr>
            </w:pPr>
          </w:p>
        </w:tc>
        <w:tc>
          <w:tcPr>
            <w:tcW w:w="3000" w:type="dxa"/>
            <w:shd w:val="clear" w:color="auto" w:fill="auto"/>
            <w:vAlign w:val="center"/>
          </w:tcPr>
          <w:p w:rsidR="004B53EE" w:rsidRDefault="004B53EE" w:rsidP="005916E8">
            <w:pPr>
              <w:spacing w:line="360" w:lineRule="auto"/>
              <w:rPr>
                <w:sz w:val="22"/>
                <w:szCs w:val="22"/>
              </w:rPr>
            </w:pPr>
          </w:p>
        </w:tc>
        <w:tc>
          <w:tcPr>
            <w:tcW w:w="2615" w:type="dxa"/>
            <w:shd w:val="clear" w:color="auto" w:fill="auto"/>
            <w:vAlign w:val="center"/>
          </w:tcPr>
          <w:p w:rsidR="004B53EE" w:rsidRPr="008F3069" w:rsidRDefault="004B53EE" w:rsidP="00134ECC">
            <w:pPr>
              <w:spacing w:line="360" w:lineRule="auto"/>
              <w:rPr>
                <w:sz w:val="22"/>
                <w:szCs w:val="22"/>
              </w:rPr>
            </w:pPr>
          </w:p>
        </w:tc>
        <w:tc>
          <w:tcPr>
            <w:tcW w:w="2991" w:type="dxa"/>
            <w:shd w:val="clear" w:color="auto" w:fill="auto"/>
            <w:vAlign w:val="center"/>
          </w:tcPr>
          <w:p w:rsidR="004B53EE" w:rsidRPr="00134ECC" w:rsidRDefault="004B53EE" w:rsidP="00134ECC">
            <w:pPr>
              <w:spacing w:line="360" w:lineRule="auto"/>
              <w:rPr>
                <w:sz w:val="22"/>
                <w:szCs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3E1D49" w:rsidRPr="002D0A53" w:rsidTr="00461C1A">
        <w:tc>
          <w:tcPr>
            <w:tcW w:w="10754" w:type="dxa"/>
            <w:gridSpan w:val="4"/>
            <w:shd w:val="clear" w:color="auto" w:fill="BFBFBF"/>
            <w:vAlign w:val="center"/>
          </w:tcPr>
          <w:p w:rsidR="003E1D49" w:rsidRPr="001B3698" w:rsidRDefault="003E1D49" w:rsidP="001B3698">
            <w:pPr>
              <w:spacing w:line="360" w:lineRule="auto"/>
              <w:rPr>
                <w:b/>
                <w:sz w:val="22"/>
                <w:szCs w:val="22"/>
              </w:rPr>
            </w:pPr>
            <w:r w:rsidRPr="00D75291">
              <w:rPr>
                <w:b/>
                <w:sz w:val="22"/>
                <w:szCs w:val="22"/>
              </w:rPr>
              <w:t xml:space="preserve"> Apologies for absence:</w:t>
            </w:r>
          </w:p>
        </w:tc>
      </w:tr>
      <w:tr w:rsidR="00DB5E48" w:rsidRPr="002D0A53" w:rsidTr="008F3069">
        <w:tc>
          <w:tcPr>
            <w:tcW w:w="2148" w:type="dxa"/>
            <w:shd w:val="clear" w:color="auto" w:fill="auto"/>
            <w:vAlign w:val="center"/>
          </w:tcPr>
          <w:p w:rsidR="005875E5" w:rsidRPr="00134ECC" w:rsidRDefault="00DB5E48" w:rsidP="00E06312">
            <w:pPr>
              <w:spacing w:line="360" w:lineRule="auto"/>
              <w:rPr>
                <w:sz w:val="22"/>
                <w:szCs w:val="22"/>
              </w:rPr>
            </w:pPr>
            <w:r>
              <w:rPr>
                <w:sz w:val="22"/>
                <w:szCs w:val="22"/>
              </w:rPr>
              <w:t>Paul Sparks</w:t>
            </w:r>
          </w:p>
        </w:tc>
        <w:tc>
          <w:tcPr>
            <w:tcW w:w="3000" w:type="dxa"/>
            <w:shd w:val="clear" w:color="auto" w:fill="auto"/>
            <w:vAlign w:val="center"/>
          </w:tcPr>
          <w:p w:rsidR="00DB5E48" w:rsidRPr="00134ECC" w:rsidRDefault="00DB5E48" w:rsidP="005875E5">
            <w:pPr>
              <w:spacing w:line="360" w:lineRule="auto"/>
              <w:rPr>
                <w:sz w:val="22"/>
                <w:szCs w:val="22"/>
              </w:rPr>
            </w:pPr>
            <w:r>
              <w:rPr>
                <w:sz w:val="22"/>
                <w:szCs w:val="22"/>
              </w:rPr>
              <w:t>David Kitcat</w:t>
            </w:r>
            <w:r w:rsidR="00D6478C">
              <w:rPr>
                <w:sz w:val="22"/>
                <w:szCs w:val="22"/>
              </w:rPr>
              <w:t>t</w:t>
            </w:r>
          </w:p>
        </w:tc>
        <w:tc>
          <w:tcPr>
            <w:tcW w:w="2615" w:type="dxa"/>
            <w:shd w:val="clear" w:color="auto" w:fill="auto"/>
            <w:vAlign w:val="center"/>
          </w:tcPr>
          <w:p w:rsidR="005875E5" w:rsidRPr="008F3069" w:rsidRDefault="00DB5E48" w:rsidP="00E06312">
            <w:pPr>
              <w:spacing w:line="360" w:lineRule="auto"/>
              <w:rPr>
                <w:sz w:val="22"/>
                <w:szCs w:val="22"/>
              </w:rPr>
            </w:pPr>
            <w:r>
              <w:rPr>
                <w:sz w:val="22"/>
                <w:szCs w:val="22"/>
              </w:rPr>
              <w:t>James Inge</w:t>
            </w:r>
          </w:p>
        </w:tc>
        <w:tc>
          <w:tcPr>
            <w:tcW w:w="2991" w:type="dxa"/>
            <w:shd w:val="clear" w:color="auto" w:fill="auto"/>
            <w:vAlign w:val="center"/>
          </w:tcPr>
          <w:p w:rsidR="005875E5" w:rsidRPr="00134ECC" w:rsidRDefault="004B53EE" w:rsidP="00E06312">
            <w:pPr>
              <w:spacing w:line="360" w:lineRule="auto"/>
              <w:rPr>
                <w:sz w:val="22"/>
                <w:szCs w:val="22"/>
              </w:rPr>
            </w:pPr>
            <w:r>
              <w:rPr>
                <w:sz w:val="22"/>
                <w:szCs w:val="22"/>
              </w:rPr>
              <w:t>Steve Payne</w:t>
            </w:r>
          </w:p>
        </w:tc>
      </w:tr>
      <w:tr w:rsidR="004B53EE" w:rsidRPr="002D0A53" w:rsidTr="008F3069">
        <w:tc>
          <w:tcPr>
            <w:tcW w:w="2148" w:type="dxa"/>
            <w:shd w:val="clear" w:color="auto" w:fill="auto"/>
            <w:vAlign w:val="center"/>
          </w:tcPr>
          <w:p w:rsidR="004B53EE" w:rsidRPr="00134ECC" w:rsidRDefault="004B53EE" w:rsidP="00E06312">
            <w:pPr>
              <w:spacing w:line="360" w:lineRule="auto"/>
              <w:rPr>
                <w:sz w:val="22"/>
                <w:szCs w:val="22"/>
              </w:rPr>
            </w:pPr>
            <w:r>
              <w:rPr>
                <w:sz w:val="22"/>
                <w:szCs w:val="22"/>
              </w:rPr>
              <w:t xml:space="preserve">Nic </w:t>
            </w:r>
            <w:proofErr w:type="spellStart"/>
            <w:r>
              <w:rPr>
                <w:sz w:val="22"/>
                <w:szCs w:val="22"/>
              </w:rPr>
              <w:t>Spiers</w:t>
            </w:r>
            <w:proofErr w:type="spellEnd"/>
          </w:p>
        </w:tc>
        <w:tc>
          <w:tcPr>
            <w:tcW w:w="3000" w:type="dxa"/>
            <w:shd w:val="clear" w:color="auto" w:fill="auto"/>
            <w:vAlign w:val="center"/>
          </w:tcPr>
          <w:p w:rsidR="004B53EE" w:rsidRPr="00134ECC" w:rsidRDefault="004B53EE" w:rsidP="00E06312">
            <w:pPr>
              <w:spacing w:line="360" w:lineRule="auto"/>
              <w:rPr>
                <w:sz w:val="22"/>
                <w:szCs w:val="22"/>
              </w:rPr>
            </w:pPr>
            <w:r>
              <w:rPr>
                <w:sz w:val="22"/>
                <w:szCs w:val="22"/>
              </w:rPr>
              <w:t>David Hedley-Cheney</w:t>
            </w:r>
          </w:p>
        </w:tc>
        <w:tc>
          <w:tcPr>
            <w:tcW w:w="2615" w:type="dxa"/>
            <w:shd w:val="clear" w:color="auto" w:fill="auto"/>
            <w:vAlign w:val="center"/>
          </w:tcPr>
          <w:p w:rsidR="004B53EE" w:rsidRPr="00134ECC" w:rsidRDefault="004B53EE" w:rsidP="0020462C">
            <w:pPr>
              <w:spacing w:line="360" w:lineRule="auto"/>
              <w:rPr>
                <w:sz w:val="22"/>
                <w:szCs w:val="22"/>
              </w:rPr>
            </w:pPr>
          </w:p>
        </w:tc>
        <w:tc>
          <w:tcPr>
            <w:tcW w:w="2991" w:type="dxa"/>
            <w:shd w:val="clear" w:color="auto" w:fill="auto"/>
            <w:vAlign w:val="center"/>
          </w:tcPr>
          <w:p w:rsidR="004B53EE" w:rsidRPr="00134ECC" w:rsidRDefault="004B53EE" w:rsidP="004768E5">
            <w:pPr>
              <w:spacing w:line="360" w:lineRule="auto"/>
              <w:rPr>
                <w:sz w:val="22"/>
                <w:szCs w:val="22"/>
              </w:rPr>
            </w:pPr>
          </w:p>
        </w:tc>
      </w:tr>
    </w:tbl>
    <w:p w:rsidR="00BC3F5B" w:rsidRDefault="00BC3F5B"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0535E" w:rsidRPr="005716E0" w:rsidTr="00E06312">
        <w:trPr>
          <w:trHeight w:val="209"/>
        </w:trPr>
        <w:tc>
          <w:tcPr>
            <w:tcW w:w="10754" w:type="dxa"/>
            <w:shd w:val="clear" w:color="auto" w:fill="C0C0C0"/>
          </w:tcPr>
          <w:p w:rsidR="0080535E" w:rsidRPr="005716E0" w:rsidRDefault="004B53EE" w:rsidP="008F3069">
            <w:pPr>
              <w:rPr>
                <w:b/>
                <w:sz w:val="22"/>
                <w:szCs w:val="22"/>
              </w:rPr>
            </w:pPr>
            <w:r>
              <w:rPr>
                <w:b/>
                <w:sz w:val="22"/>
                <w:szCs w:val="22"/>
              </w:rPr>
              <w:t>1</w:t>
            </w:r>
            <w:r w:rsidR="00DB5E48">
              <w:rPr>
                <w:b/>
                <w:sz w:val="22"/>
                <w:szCs w:val="22"/>
              </w:rPr>
              <w:t>. Previous</w:t>
            </w:r>
            <w:r w:rsidR="008F3069">
              <w:rPr>
                <w:b/>
                <w:sz w:val="22"/>
                <w:szCs w:val="22"/>
              </w:rPr>
              <w:t xml:space="preserve"> Minutes</w:t>
            </w:r>
          </w:p>
        </w:tc>
      </w:tr>
      <w:tr w:rsidR="0080535E" w:rsidRPr="004106A1" w:rsidTr="00E06312">
        <w:trPr>
          <w:trHeight w:val="307"/>
        </w:trPr>
        <w:tc>
          <w:tcPr>
            <w:tcW w:w="10754" w:type="dxa"/>
            <w:shd w:val="clear" w:color="auto" w:fill="auto"/>
          </w:tcPr>
          <w:p w:rsidR="0080535E" w:rsidRPr="00216437" w:rsidRDefault="008F3069" w:rsidP="004A68F5">
            <w:pPr>
              <w:rPr>
                <w:sz w:val="22"/>
                <w:szCs w:val="22"/>
              </w:rPr>
            </w:pPr>
            <w:r>
              <w:rPr>
                <w:sz w:val="22"/>
                <w:szCs w:val="22"/>
              </w:rPr>
              <w:t>Minutes from the previous meeting were accepted as accurate.</w:t>
            </w:r>
          </w:p>
        </w:tc>
      </w:tr>
    </w:tbl>
    <w:p w:rsidR="0080535E" w:rsidRDefault="0080535E"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117EA" w:rsidRPr="005716E0" w:rsidTr="00A9599C">
        <w:trPr>
          <w:trHeight w:val="209"/>
        </w:trPr>
        <w:tc>
          <w:tcPr>
            <w:tcW w:w="10754" w:type="dxa"/>
            <w:shd w:val="clear" w:color="auto" w:fill="C0C0C0"/>
          </w:tcPr>
          <w:p w:rsidR="004117EA" w:rsidRPr="005716E0" w:rsidRDefault="004B53EE" w:rsidP="008F3069">
            <w:pPr>
              <w:rPr>
                <w:b/>
                <w:sz w:val="22"/>
                <w:szCs w:val="22"/>
              </w:rPr>
            </w:pPr>
            <w:r>
              <w:rPr>
                <w:b/>
                <w:sz w:val="22"/>
                <w:szCs w:val="22"/>
              </w:rPr>
              <w:t>2</w:t>
            </w:r>
            <w:r w:rsidR="008F3069">
              <w:rPr>
                <w:b/>
                <w:sz w:val="22"/>
                <w:szCs w:val="22"/>
              </w:rPr>
              <w:t>.</w:t>
            </w:r>
            <w:r w:rsidR="004117EA" w:rsidRPr="0033331B">
              <w:rPr>
                <w:b/>
                <w:sz w:val="22"/>
                <w:szCs w:val="22"/>
              </w:rPr>
              <w:t xml:space="preserve"> </w:t>
            </w:r>
            <w:r w:rsidR="00DB5E48">
              <w:rPr>
                <w:b/>
                <w:sz w:val="22"/>
                <w:szCs w:val="22"/>
              </w:rPr>
              <w:t>AGM</w:t>
            </w:r>
          </w:p>
        </w:tc>
      </w:tr>
      <w:tr w:rsidR="004117EA" w:rsidRPr="004106A1" w:rsidTr="00DB5E48">
        <w:trPr>
          <w:trHeight w:val="737"/>
        </w:trPr>
        <w:tc>
          <w:tcPr>
            <w:tcW w:w="10754" w:type="dxa"/>
            <w:shd w:val="clear" w:color="auto" w:fill="auto"/>
          </w:tcPr>
          <w:p w:rsidR="000915C5" w:rsidRPr="00216437" w:rsidRDefault="00DB5E48" w:rsidP="004B53EE">
            <w:pPr>
              <w:rPr>
                <w:sz w:val="22"/>
                <w:szCs w:val="22"/>
              </w:rPr>
            </w:pPr>
            <w:r>
              <w:rPr>
                <w:sz w:val="22"/>
                <w:szCs w:val="22"/>
              </w:rPr>
              <w:t xml:space="preserve">Thanks from Simon to everyone who made </w:t>
            </w:r>
            <w:r w:rsidR="004B53EE">
              <w:rPr>
                <w:sz w:val="22"/>
                <w:szCs w:val="22"/>
              </w:rPr>
              <w:t>the open day a great success</w:t>
            </w:r>
          </w:p>
        </w:tc>
      </w:tr>
    </w:tbl>
    <w:p w:rsidR="004117EA" w:rsidRDefault="004117E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0915C5" w:rsidRPr="005716E0" w:rsidTr="00BA26D2">
        <w:trPr>
          <w:trHeight w:val="209"/>
        </w:trPr>
        <w:tc>
          <w:tcPr>
            <w:tcW w:w="10754" w:type="dxa"/>
            <w:shd w:val="clear" w:color="auto" w:fill="C0C0C0"/>
          </w:tcPr>
          <w:p w:rsidR="000915C5" w:rsidRPr="005716E0" w:rsidRDefault="004B53EE" w:rsidP="000915C5">
            <w:pPr>
              <w:rPr>
                <w:b/>
                <w:sz w:val="22"/>
                <w:szCs w:val="22"/>
              </w:rPr>
            </w:pPr>
            <w:r>
              <w:rPr>
                <w:b/>
                <w:sz w:val="22"/>
                <w:szCs w:val="22"/>
              </w:rPr>
              <w:t>3</w:t>
            </w:r>
            <w:r w:rsidR="000915C5">
              <w:rPr>
                <w:b/>
                <w:sz w:val="22"/>
                <w:szCs w:val="22"/>
              </w:rPr>
              <w:t xml:space="preserve">. </w:t>
            </w:r>
            <w:r w:rsidR="00DB5E48">
              <w:rPr>
                <w:b/>
                <w:sz w:val="22"/>
                <w:szCs w:val="22"/>
              </w:rPr>
              <w:t>Family Camp</w:t>
            </w:r>
          </w:p>
        </w:tc>
      </w:tr>
      <w:tr w:rsidR="000915C5" w:rsidRPr="004106A1" w:rsidTr="00BA26D2">
        <w:trPr>
          <w:trHeight w:val="307"/>
        </w:trPr>
        <w:tc>
          <w:tcPr>
            <w:tcW w:w="10754" w:type="dxa"/>
            <w:shd w:val="clear" w:color="auto" w:fill="auto"/>
          </w:tcPr>
          <w:p w:rsidR="00DB5E48" w:rsidRDefault="004B53EE" w:rsidP="00BA26D2">
            <w:pPr>
              <w:rPr>
                <w:sz w:val="22"/>
                <w:szCs w:val="22"/>
              </w:rPr>
            </w:pPr>
            <w:r>
              <w:rPr>
                <w:sz w:val="22"/>
                <w:szCs w:val="22"/>
              </w:rPr>
              <w:t xml:space="preserve">Family Camp 2018 booked. </w:t>
            </w:r>
            <w:proofErr w:type="spellStart"/>
            <w:r>
              <w:rPr>
                <w:sz w:val="22"/>
                <w:szCs w:val="22"/>
              </w:rPr>
              <w:t>Buddens</w:t>
            </w:r>
            <w:proofErr w:type="spellEnd"/>
            <w:r>
              <w:rPr>
                <w:sz w:val="22"/>
                <w:szCs w:val="22"/>
              </w:rPr>
              <w:t xml:space="preserve"> not honoring Dorset scout discount, this is being challenged by Poole DC. Ultimately it means a price increase which will probably have to be passed on to the parents</w:t>
            </w:r>
          </w:p>
          <w:p w:rsidR="00DB5E48" w:rsidRPr="00054E4E" w:rsidRDefault="00DB5E48" w:rsidP="00BA26D2">
            <w:pPr>
              <w:rPr>
                <w:sz w:val="22"/>
                <w:szCs w:val="22"/>
              </w:rPr>
            </w:pPr>
          </w:p>
        </w:tc>
      </w:tr>
    </w:tbl>
    <w:p w:rsidR="000915C5" w:rsidRDefault="000915C5"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0915C5" w:rsidRPr="005716E0" w:rsidTr="00BA26D2">
        <w:trPr>
          <w:trHeight w:val="209"/>
        </w:trPr>
        <w:tc>
          <w:tcPr>
            <w:tcW w:w="10754" w:type="dxa"/>
            <w:shd w:val="clear" w:color="auto" w:fill="C0C0C0"/>
          </w:tcPr>
          <w:p w:rsidR="004B53EE" w:rsidRPr="005716E0" w:rsidRDefault="004B53EE" w:rsidP="004B53EE">
            <w:pPr>
              <w:rPr>
                <w:b/>
                <w:sz w:val="22"/>
                <w:szCs w:val="22"/>
              </w:rPr>
            </w:pPr>
            <w:r>
              <w:rPr>
                <w:b/>
                <w:sz w:val="22"/>
                <w:szCs w:val="22"/>
              </w:rPr>
              <w:t>4</w:t>
            </w:r>
            <w:r w:rsidR="000915C5">
              <w:rPr>
                <w:b/>
                <w:sz w:val="22"/>
                <w:szCs w:val="22"/>
              </w:rPr>
              <w:t xml:space="preserve">. </w:t>
            </w:r>
            <w:r>
              <w:rPr>
                <w:b/>
                <w:sz w:val="22"/>
                <w:szCs w:val="22"/>
              </w:rPr>
              <w:t xml:space="preserve">Leaders </w:t>
            </w:r>
            <w:proofErr w:type="spellStart"/>
            <w:r>
              <w:rPr>
                <w:b/>
                <w:sz w:val="22"/>
                <w:szCs w:val="22"/>
              </w:rPr>
              <w:t>Trainging</w:t>
            </w:r>
            <w:proofErr w:type="spellEnd"/>
          </w:p>
        </w:tc>
      </w:tr>
      <w:tr w:rsidR="000915C5" w:rsidRPr="004106A1" w:rsidTr="00BA26D2">
        <w:trPr>
          <w:trHeight w:val="307"/>
        </w:trPr>
        <w:tc>
          <w:tcPr>
            <w:tcW w:w="10754" w:type="dxa"/>
            <w:shd w:val="clear" w:color="auto" w:fill="auto"/>
          </w:tcPr>
          <w:p w:rsidR="00DB5E48" w:rsidRPr="00054E4E" w:rsidRDefault="004B53EE" w:rsidP="00DB5E48">
            <w:pPr>
              <w:rPr>
                <w:sz w:val="22"/>
                <w:szCs w:val="22"/>
              </w:rPr>
            </w:pPr>
            <w:r>
              <w:rPr>
                <w:sz w:val="22"/>
                <w:szCs w:val="22"/>
              </w:rPr>
              <w:t xml:space="preserve">Leaders Training is now available to book online through the </w:t>
            </w:r>
            <w:proofErr w:type="spellStart"/>
            <w:r>
              <w:rPr>
                <w:sz w:val="22"/>
                <w:szCs w:val="22"/>
              </w:rPr>
              <w:t>Eventbright</w:t>
            </w:r>
            <w:proofErr w:type="spellEnd"/>
            <w:r>
              <w:rPr>
                <w:sz w:val="22"/>
                <w:szCs w:val="22"/>
              </w:rPr>
              <w:t xml:space="preserve"> portal</w:t>
            </w:r>
          </w:p>
          <w:p w:rsidR="000915C5" w:rsidRPr="00054E4E" w:rsidRDefault="000915C5" w:rsidP="000915C5">
            <w:pPr>
              <w:rPr>
                <w:sz w:val="22"/>
                <w:szCs w:val="22"/>
              </w:rPr>
            </w:pPr>
          </w:p>
        </w:tc>
      </w:tr>
    </w:tbl>
    <w:p w:rsidR="00054E4E" w:rsidRDefault="00054E4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0915C5" w:rsidRPr="005716E0" w:rsidTr="00BA26D2">
        <w:trPr>
          <w:trHeight w:val="209"/>
        </w:trPr>
        <w:tc>
          <w:tcPr>
            <w:tcW w:w="10754" w:type="dxa"/>
            <w:shd w:val="clear" w:color="auto" w:fill="C0C0C0"/>
          </w:tcPr>
          <w:p w:rsidR="000915C5" w:rsidRPr="005716E0" w:rsidRDefault="004B53EE" w:rsidP="004B53EE">
            <w:pPr>
              <w:rPr>
                <w:b/>
                <w:sz w:val="22"/>
                <w:szCs w:val="22"/>
              </w:rPr>
            </w:pPr>
            <w:r>
              <w:rPr>
                <w:b/>
                <w:sz w:val="22"/>
                <w:szCs w:val="22"/>
              </w:rPr>
              <w:t>5</w:t>
            </w:r>
            <w:r w:rsidR="000915C5">
              <w:rPr>
                <w:b/>
                <w:sz w:val="22"/>
                <w:szCs w:val="22"/>
              </w:rPr>
              <w:t>.</w:t>
            </w:r>
            <w:r>
              <w:rPr>
                <w:b/>
                <w:sz w:val="22"/>
                <w:szCs w:val="22"/>
              </w:rPr>
              <w:t xml:space="preserve"> Compass</w:t>
            </w:r>
          </w:p>
        </w:tc>
      </w:tr>
      <w:tr w:rsidR="000915C5" w:rsidRPr="004106A1" w:rsidTr="00BA26D2">
        <w:trPr>
          <w:trHeight w:val="307"/>
        </w:trPr>
        <w:tc>
          <w:tcPr>
            <w:tcW w:w="10754" w:type="dxa"/>
            <w:shd w:val="clear" w:color="auto" w:fill="auto"/>
          </w:tcPr>
          <w:p w:rsidR="0070143A" w:rsidRDefault="004B53EE" w:rsidP="00BA26D2">
            <w:pPr>
              <w:rPr>
                <w:sz w:val="22"/>
                <w:szCs w:val="22"/>
              </w:rPr>
            </w:pPr>
            <w:r>
              <w:rPr>
                <w:sz w:val="22"/>
                <w:szCs w:val="22"/>
              </w:rPr>
              <w:t xml:space="preserve">Safety, Safeguarding </w:t>
            </w:r>
            <w:proofErr w:type="gramStart"/>
            <w:r>
              <w:rPr>
                <w:sz w:val="22"/>
                <w:szCs w:val="22"/>
              </w:rPr>
              <w:t>and !</w:t>
            </w:r>
            <w:proofErr w:type="spellStart"/>
            <w:proofErr w:type="gramEnd"/>
            <w:r>
              <w:rPr>
                <w:sz w:val="22"/>
                <w:szCs w:val="22"/>
              </w:rPr>
              <w:t>st</w:t>
            </w:r>
            <w:proofErr w:type="spellEnd"/>
            <w:r>
              <w:rPr>
                <w:sz w:val="22"/>
                <w:szCs w:val="22"/>
              </w:rPr>
              <w:t xml:space="preserve"> aid are now being monitored through compass. Members will get 90, 60 and 30 days notice. If these modules lapse, membership may be revoked</w:t>
            </w:r>
          </w:p>
          <w:p w:rsidR="003B5D2A" w:rsidRPr="00054E4E" w:rsidRDefault="003B5D2A" w:rsidP="00BA26D2">
            <w:pPr>
              <w:rPr>
                <w:sz w:val="22"/>
                <w:szCs w:val="22"/>
              </w:rPr>
            </w:pPr>
          </w:p>
        </w:tc>
      </w:tr>
    </w:tbl>
    <w:p w:rsidR="000915C5" w:rsidRDefault="000915C5"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3B5D2A" w:rsidRPr="005716E0" w:rsidTr="00BA26D2">
        <w:trPr>
          <w:trHeight w:val="209"/>
        </w:trPr>
        <w:tc>
          <w:tcPr>
            <w:tcW w:w="10754" w:type="dxa"/>
            <w:shd w:val="clear" w:color="auto" w:fill="C0C0C0"/>
          </w:tcPr>
          <w:p w:rsidR="003B5D2A" w:rsidRPr="005716E0" w:rsidRDefault="004B53EE" w:rsidP="004B53EE">
            <w:pPr>
              <w:rPr>
                <w:b/>
                <w:sz w:val="22"/>
                <w:szCs w:val="22"/>
              </w:rPr>
            </w:pPr>
            <w:r>
              <w:rPr>
                <w:b/>
                <w:sz w:val="22"/>
                <w:szCs w:val="22"/>
              </w:rPr>
              <w:t>6</w:t>
            </w:r>
            <w:r w:rsidR="005872B3">
              <w:rPr>
                <w:b/>
                <w:sz w:val="22"/>
                <w:szCs w:val="22"/>
              </w:rPr>
              <w:t xml:space="preserve">. </w:t>
            </w:r>
            <w:r w:rsidR="00CA4291">
              <w:rPr>
                <w:b/>
                <w:sz w:val="22"/>
                <w:szCs w:val="22"/>
              </w:rPr>
              <w:t>O.S.M.</w:t>
            </w:r>
          </w:p>
        </w:tc>
      </w:tr>
      <w:tr w:rsidR="003B5D2A" w:rsidRPr="004106A1" w:rsidTr="00BA26D2">
        <w:trPr>
          <w:trHeight w:val="307"/>
        </w:trPr>
        <w:tc>
          <w:tcPr>
            <w:tcW w:w="10754" w:type="dxa"/>
            <w:shd w:val="clear" w:color="auto" w:fill="auto"/>
          </w:tcPr>
          <w:p w:rsidR="005872B3" w:rsidRPr="00CA4291" w:rsidRDefault="00CA4291" w:rsidP="00CA4291">
            <w:pPr>
              <w:rPr>
                <w:sz w:val="22"/>
                <w:szCs w:val="22"/>
              </w:rPr>
            </w:pPr>
            <w:r>
              <w:rPr>
                <w:sz w:val="22"/>
                <w:szCs w:val="22"/>
              </w:rPr>
              <w:t xml:space="preserve">Tuesday Cubs, Monday &amp; Friday Scouts are all up and running on OSM. </w:t>
            </w:r>
            <w:r w:rsidR="00C55DFB">
              <w:rPr>
                <w:sz w:val="22"/>
                <w:szCs w:val="22"/>
              </w:rPr>
              <w:t>Thursday</w:t>
            </w:r>
            <w:r>
              <w:rPr>
                <w:sz w:val="22"/>
                <w:szCs w:val="22"/>
              </w:rPr>
              <w:t xml:space="preserve"> Beavers have not yet put the system in place, unknown for Monday Beavers and Thursday Cubs</w:t>
            </w:r>
          </w:p>
        </w:tc>
      </w:tr>
    </w:tbl>
    <w:p w:rsidR="000915C5" w:rsidRDefault="000915C5" w:rsidP="00E605D2">
      <w:pPr>
        <w:rPr>
          <w:b/>
        </w:rPr>
      </w:pPr>
    </w:p>
    <w:p w:rsidR="00CA4291" w:rsidRDefault="00CA4291" w:rsidP="00E605D2">
      <w:pPr>
        <w:rPr>
          <w:b/>
        </w:rPr>
      </w:pPr>
    </w:p>
    <w:p w:rsidR="00CA4291" w:rsidRDefault="00CA4291" w:rsidP="00E605D2">
      <w:pPr>
        <w:rPr>
          <w:b/>
        </w:rPr>
      </w:pPr>
    </w:p>
    <w:p w:rsidR="00CA4291" w:rsidRDefault="00CA4291"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3B5D2A" w:rsidRPr="005716E0" w:rsidTr="00BA26D2">
        <w:trPr>
          <w:trHeight w:val="209"/>
        </w:trPr>
        <w:tc>
          <w:tcPr>
            <w:tcW w:w="10754" w:type="dxa"/>
            <w:shd w:val="clear" w:color="auto" w:fill="C0C0C0"/>
          </w:tcPr>
          <w:p w:rsidR="003B5D2A" w:rsidRPr="005716E0" w:rsidRDefault="00CA4291" w:rsidP="00CA4291">
            <w:pPr>
              <w:rPr>
                <w:b/>
                <w:sz w:val="22"/>
                <w:szCs w:val="22"/>
              </w:rPr>
            </w:pPr>
            <w:r>
              <w:rPr>
                <w:b/>
                <w:sz w:val="22"/>
                <w:szCs w:val="22"/>
              </w:rPr>
              <w:t>7</w:t>
            </w:r>
            <w:r w:rsidR="003B5D2A">
              <w:rPr>
                <w:b/>
                <w:sz w:val="22"/>
                <w:szCs w:val="22"/>
              </w:rPr>
              <w:t xml:space="preserve">. </w:t>
            </w:r>
            <w:r>
              <w:rPr>
                <w:b/>
                <w:sz w:val="22"/>
                <w:szCs w:val="22"/>
              </w:rPr>
              <w:t>Gift Aid</w:t>
            </w:r>
          </w:p>
        </w:tc>
      </w:tr>
      <w:tr w:rsidR="003B5D2A" w:rsidRPr="004106A1" w:rsidTr="00BA26D2">
        <w:trPr>
          <w:trHeight w:val="307"/>
        </w:trPr>
        <w:tc>
          <w:tcPr>
            <w:tcW w:w="10754" w:type="dxa"/>
            <w:shd w:val="clear" w:color="auto" w:fill="auto"/>
          </w:tcPr>
          <w:p w:rsidR="003B5D2A" w:rsidRDefault="00CA4291" w:rsidP="00BA26D2">
            <w:pPr>
              <w:rPr>
                <w:sz w:val="22"/>
                <w:szCs w:val="22"/>
              </w:rPr>
            </w:pPr>
            <w:r>
              <w:rPr>
                <w:sz w:val="22"/>
                <w:szCs w:val="22"/>
              </w:rPr>
              <w:t>Leaders will be asked in the near future to help identify payee of subs, a number of names are paying which are not known, i.e. possibly a grandparent with a different surname….</w:t>
            </w:r>
          </w:p>
          <w:p w:rsidR="00CA4291" w:rsidRDefault="00CA4291" w:rsidP="00BA26D2">
            <w:pPr>
              <w:rPr>
                <w:sz w:val="22"/>
                <w:szCs w:val="22"/>
              </w:rPr>
            </w:pPr>
            <w:r>
              <w:rPr>
                <w:sz w:val="22"/>
                <w:szCs w:val="22"/>
              </w:rPr>
              <w:t>Possibilities were talked about</w:t>
            </w:r>
          </w:p>
          <w:p w:rsidR="00CA4291" w:rsidRDefault="00CA4291" w:rsidP="00CA4291">
            <w:pPr>
              <w:pStyle w:val="ListParagraph"/>
              <w:numPr>
                <w:ilvl w:val="0"/>
                <w:numId w:val="2"/>
              </w:numPr>
              <w:rPr>
                <w:sz w:val="22"/>
                <w:szCs w:val="22"/>
              </w:rPr>
            </w:pPr>
            <w:r>
              <w:rPr>
                <w:sz w:val="22"/>
                <w:szCs w:val="22"/>
              </w:rPr>
              <w:t>Gift aid with subs. Include a gift aid letter with the annual subs letter</w:t>
            </w:r>
          </w:p>
          <w:p w:rsidR="00CA4291" w:rsidRDefault="00CA4291" w:rsidP="00CA4291">
            <w:pPr>
              <w:pStyle w:val="ListParagraph"/>
              <w:numPr>
                <w:ilvl w:val="0"/>
                <w:numId w:val="2"/>
              </w:numPr>
              <w:rPr>
                <w:sz w:val="22"/>
                <w:szCs w:val="22"/>
              </w:rPr>
            </w:pPr>
            <w:r>
              <w:rPr>
                <w:sz w:val="22"/>
                <w:szCs w:val="22"/>
              </w:rPr>
              <w:t>Modify the current Gift Aid Form to accept multiple signatures</w:t>
            </w:r>
          </w:p>
          <w:p w:rsidR="00CA4291" w:rsidRPr="00054E4E" w:rsidRDefault="00CA4291" w:rsidP="00BA26D2">
            <w:pPr>
              <w:rPr>
                <w:sz w:val="22"/>
                <w:szCs w:val="22"/>
              </w:rPr>
            </w:pPr>
          </w:p>
        </w:tc>
      </w:tr>
    </w:tbl>
    <w:p w:rsidR="003B5D2A" w:rsidRDefault="003B5D2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3B5D2A" w:rsidRPr="005716E0" w:rsidTr="00BA26D2">
        <w:trPr>
          <w:trHeight w:val="209"/>
        </w:trPr>
        <w:tc>
          <w:tcPr>
            <w:tcW w:w="10754" w:type="dxa"/>
            <w:shd w:val="clear" w:color="auto" w:fill="C0C0C0"/>
          </w:tcPr>
          <w:p w:rsidR="003B5D2A" w:rsidRPr="005716E0" w:rsidRDefault="00CA4291" w:rsidP="00BA26D2">
            <w:pPr>
              <w:rPr>
                <w:b/>
                <w:sz w:val="22"/>
                <w:szCs w:val="22"/>
              </w:rPr>
            </w:pPr>
            <w:r>
              <w:rPr>
                <w:b/>
                <w:sz w:val="22"/>
                <w:szCs w:val="22"/>
              </w:rPr>
              <w:t>8. Boat Lifter</w:t>
            </w:r>
          </w:p>
        </w:tc>
      </w:tr>
      <w:tr w:rsidR="003B5D2A" w:rsidRPr="004106A1" w:rsidTr="00BA26D2">
        <w:trPr>
          <w:trHeight w:val="307"/>
        </w:trPr>
        <w:tc>
          <w:tcPr>
            <w:tcW w:w="10754" w:type="dxa"/>
            <w:shd w:val="clear" w:color="auto" w:fill="auto"/>
          </w:tcPr>
          <w:p w:rsidR="003B5D2A" w:rsidRPr="00054E4E" w:rsidRDefault="00CA4291" w:rsidP="00CA4291">
            <w:pPr>
              <w:rPr>
                <w:sz w:val="22"/>
                <w:szCs w:val="22"/>
              </w:rPr>
            </w:pPr>
            <w:r>
              <w:rPr>
                <w:sz w:val="22"/>
                <w:szCs w:val="22"/>
              </w:rPr>
              <w:t>The Boat lifter has been overhauled, complete with new straps and tackle, and ready to go. Steve will shout when the time is right, but volunteers will be needed to help bring boats out of the water and into storage</w:t>
            </w:r>
          </w:p>
        </w:tc>
      </w:tr>
    </w:tbl>
    <w:p w:rsidR="000915C5" w:rsidRDefault="000915C5"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3B5D2A" w:rsidRPr="005716E0" w:rsidTr="00BA26D2">
        <w:trPr>
          <w:trHeight w:val="209"/>
        </w:trPr>
        <w:tc>
          <w:tcPr>
            <w:tcW w:w="10754" w:type="dxa"/>
            <w:shd w:val="clear" w:color="auto" w:fill="C0C0C0"/>
          </w:tcPr>
          <w:p w:rsidR="003B5D2A" w:rsidRPr="005716E0" w:rsidRDefault="00CA4291" w:rsidP="00BA26D2">
            <w:pPr>
              <w:rPr>
                <w:b/>
                <w:sz w:val="22"/>
                <w:szCs w:val="22"/>
              </w:rPr>
            </w:pPr>
            <w:r>
              <w:rPr>
                <w:b/>
                <w:sz w:val="22"/>
                <w:szCs w:val="22"/>
              </w:rPr>
              <w:t>9. Christmas is cancelled</w:t>
            </w:r>
          </w:p>
        </w:tc>
      </w:tr>
      <w:tr w:rsidR="003B5D2A" w:rsidRPr="004106A1" w:rsidTr="00BA26D2">
        <w:trPr>
          <w:trHeight w:val="307"/>
        </w:trPr>
        <w:tc>
          <w:tcPr>
            <w:tcW w:w="10754" w:type="dxa"/>
            <w:shd w:val="clear" w:color="auto" w:fill="auto"/>
          </w:tcPr>
          <w:p w:rsidR="003B5D2A" w:rsidRDefault="00CA4291" w:rsidP="003B5D2A">
            <w:pPr>
              <w:rPr>
                <w:sz w:val="22"/>
                <w:szCs w:val="22"/>
              </w:rPr>
            </w:pPr>
            <w:r>
              <w:rPr>
                <w:sz w:val="22"/>
                <w:szCs w:val="22"/>
              </w:rPr>
              <w:t>Grumpy Bear doesn’t want to take part in Christmas this year</w:t>
            </w:r>
          </w:p>
          <w:p w:rsidR="00CA4291" w:rsidRDefault="00CA4291" w:rsidP="003B5D2A">
            <w:pPr>
              <w:rPr>
                <w:sz w:val="22"/>
                <w:szCs w:val="22"/>
              </w:rPr>
            </w:pPr>
            <w:r>
              <w:rPr>
                <w:sz w:val="22"/>
                <w:szCs w:val="22"/>
              </w:rPr>
              <w:t>The rest of us will be invited to the Cow, prices are at £23.95 per head</w:t>
            </w:r>
          </w:p>
          <w:p w:rsidR="00CA4291" w:rsidRDefault="00C55DFB" w:rsidP="003B5D2A">
            <w:pPr>
              <w:rPr>
                <w:sz w:val="22"/>
                <w:szCs w:val="22"/>
              </w:rPr>
            </w:pPr>
            <w:r>
              <w:rPr>
                <w:sz w:val="22"/>
                <w:szCs w:val="22"/>
              </w:rPr>
              <w:t>Diane is looking at availability and will advise shortly.</w:t>
            </w:r>
          </w:p>
          <w:p w:rsidR="00CA4291" w:rsidRPr="00054E4E" w:rsidRDefault="00CA4291" w:rsidP="003B5D2A">
            <w:pPr>
              <w:rPr>
                <w:sz w:val="22"/>
                <w:szCs w:val="22"/>
              </w:rPr>
            </w:pPr>
          </w:p>
        </w:tc>
      </w:tr>
    </w:tbl>
    <w:p w:rsidR="003B5D2A" w:rsidRDefault="003B5D2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3B5D2A" w:rsidRPr="005716E0" w:rsidTr="00BA26D2">
        <w:trPr>
          <w:trHeight w:val="209"/>
        </w:trPr>
        <w:tc>
          <w:tcPr>
            <w:tcW w:w="10754" w:type="dxa"/>
            <w:shd w:val="clear" w:color="auto" w:fill="C0C0C0"/>
          </w:tcPr>
          <w:p w:rsidR="003B5D2A" w:rsidRPr="005716E0" w:rsidRDefault="00C55DFB" w:rsidP="00BA26D2">
            <w:pPr>
              <w:rPr>
                <w:b/>
                <w:sz w:val="22"/>
                <w:szCs w:val="22"/>
              </w:rPr>
            </w:pPr>
            <w:r>
              <w:rPr>
                <w:b/>
                <w:sz w:val="22"/>
                <w:szCs w:val="22"/>
              </w:rPr>
              <w:t>10. The Lane</w:t>
            </w:r>
          </w:p>
        </w:tc>
      </w:tr>
      <w:tr w:rsidR="003B5D2A" w:rsidRPr="004106A1" w:rsidTr="00BA26D2">
        <w:trPr>
          <w:trHeight w:val="307"/>
        </w:trPr>
        <w:tc>
          <w:tcPr>
            <w:tcW w:w="10754" w:type="dxa"/>
            <w:shd w:val="clear" w:color="auto" w:fill="auto"/>
          </w:tcPr>
          <w:p w:rsidR="003B5D2A" w:rsidRPr="00054E4E" w:rsidRDefault="00C55DFB" w:rsidP="00BA26D2">
            <w:pPr>
              <w:rPr>
                <w:sz w:val="22"/>
                <w:szCs w:val="22"/>
              </w:rPr>
            </w:pPr>
            <w:r>
              <w:rPr>
                <w:sz w:val="22"/>
                <w:szCs w:val="22"/>
              </w:rPr>
              <w:t>The Lane is looking great, further work will take place in a couple of months</w:t>
            </w:r>
            <w:r w:rsidR="005872B3">
              <w:rPr>
                <w:sz w:val="22"/>
                <w:szCs w:val="22"/>
              </w:rPr>
              <w:t>.</w:t>
            </w:r>
            <w:r>
              <w:rPr>
                <w:sz w:val="22"/>
                <w:szCs w:val="22"/>
              </w:rPr>
              <w:t xml:space="preserve"> Well done to all involved</w:t>
            </w:r>
          </w:p>
        </w:tc>
      </w:tr>
    </w:tbl>
    <w:p w:rsidR="00483C4D" w:rsidRDefault="00483C4D"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8"/>
      </w:tblGrid>
      <w:tr w:rsidR="00035148" w:rsidRPr="005716E0" w:rsidTr="00D6478C">
        <w:trPr>
          <w:trHeight w:val="209"/>
        </w:trPr>
        <w:tc>
          <w:tcPr>
            <w:tcW w:w="10528" w:type="dxa"/>
            <w:shd w:val="clear" w:color="auto" w:fill="C0C0C0"/>
          </w:tcPr>
          <w:p w:rsidR="00035148" w:rsidRPr="005716E0" w:rsidRDefault="00410E54" w:rsidP="00C55DFB">
            <w:pPr>
              <w:rPr>
                <w:b/>
                <w:sz w:val="22"/>
                <w:szCs w:val="22"/>
              </w:rPr>
            </w:pPr>
            <w:r>
              <w:rPr>
                <w:b/>
                <w:sz w:val="22"/>
                <w:szCs w:val="22"/>
              </w:rPr>
              <w:t>1</w:t>
            </w:r>
            <w:r w:rsidR="00C55DFB">
              <w:rPr>
                <w:b/>
                <w:sz w:val="22"/>
                <w:szCs w:val="22"/>
              </w:rPr>
              <w:t>1</w:t>
            </w:r>
            <w:r>
              <w:rPr>
                <w:b/>
                <w:sz w:val="22"/>
                <w:szCs w:val="22"/>
              </w:rPr>
              <w:t>. AoB</w:t>
            </w:r>
          </w:p>
        </w:tc>
      </w:tr>
      <w:tr w:rsidR="00035148" w:rsidRPr="004106A1" w:rsidTr="00D6478C">
        <w:trPr>
          <w:trHeight w:val="307"/>
        </w:trPr>
        <w:tc>
          <w:tcPr>
            <w:tcW w:w="10528" w:type="dxa"/>
            <w:shd w:val="clear" w:color="auto" w:fill="auto"/>
          </w:tcPr>
          <w:p w:rsidR="00410E54" w:rsidRDefault="00410E54" w:rsidP="00BA26D2">
            <w:pPr>
              <w:rPr>
                <w:sz w:val="22"/>
                <w:szCs w:val="22"/>
              </w:rPr>
            </w:pPr>
          </w:p>
          <w:p w:rsidR="00410E54" w:rsidRDefault="00C55DFB" w:rsidP="00C55DFB">
            <w:pPr>
              <w:pStyle w:val="ListParagraph"/>
              <w:numPr>
                <w:ilvl w:val="0"/>
                <w:numId w:val="3"/>
              </w:numPr>
              <w:rPr>
                <w:sz w:val="22"/>
                <w:szCs w:val="22"/>
              </w:rPr>
            </w:pPr>
            <w:r>
              <w:rPr>
                <w:sz w:val="22"/>
                <w:szCs w:val="22"/>
              </w:rPr>
              <w:t>District Awards, Please invite your young people</w:t>
            </w:r>
          </w:p>
          <w:p w:rsidR="00C55DFB" w:rsidRDefault="00C55DFB" w:rsidP="00C55DFB">
            <w:pPr>
              <w:pStyle w:val="ListParagraph"/>
              <w:numPr>
                <w:ilvl w:val="0"/>
                <w:numId w:val="3"/>
              </w:numPr>
              <w:rPr>
                <w:sz w:val="22"/>
                <w:szCs w:val="22"/>
              </w:rPr>
            </w:pPr>
            <w:r>
              <w:rPr>
                <w:sz w:val="22"/>
                <w:szCs w:val="22"/>
              </w:rPr>
              <w:t>Rubbish in Bin Please, Persons unknown keep putting rubbish into the trailers, if you must dispose of your rubbish at a Scout Yard please use the bin</w:t>
            </w:r>
          </w:p>
          <w:p w:rsidR="00C55DFB" w:rsidRDefault="00C55DFB" w:rsidP="00C55DFB">
            <w:pPr>
              <w:pStyle w:val="ListParagraph"/>
              <w:numPr>
                <w:ilvl w:val="0"/>
                <w:numId w:val="3"/>
              </w:numPr>
              <w:rPr>
                <w:sz w:val="22"/>
                <w:szCs w:val="22"/>
              </w:rPr>
            </w:pPr>
            <w:r>
              <w:rPr>
                <w:sz w:val="22"/>
                <w:szCs w:val="22"/>
              </w:rPr>
              <w:t>Random boats appearing, Please don’t put anything in the yard without asking permission, unknown items, including boats may be disposed of, probably by Brad, probably by Fire …!!!</w:t>
            </w:r>
          </w:p>
          <w:p w:rsidR="00C55DFB" w:rsidRDefault="00C55DFB" w:rsidP="00C55DFB">
            <w:pPr>
              <w:pStyle w:val="ListParagraph"/>
              <w:numPr>
                <w:ilvl w:val="0"/>
                <w:numId w:val="3"/>
              </w:numPr>
              <w:rPr>
                <w:sz w:val="22"/>
                <w:szCs w:val="22"/>
              </w:rPr>
            </w:pPr>
            <w:r>
              <w:rPr>
                <w:sz w:val="22"/>
                <w:szCs w:val="22"/>
              </w:rPr>
              <w:t>1 boat per leader.</w:t>
            </w:r>
          </w:p>
          <w:p w:rsidR="00C55DFB" w:rsidRDefault="00C55DFB" w:rsidP="00C55DFB">
            <w:pPr>
              <w:pStyle w:val="ListParagraph"/>
              <w:numPr>
                <w:ilvl w:val="0"/>
                <w:numId w:val="3"/>
              </w:numPr>
              <w:rPr>
                <w:sz w:val="22"/>
                <w:szCs w:val="22"/>
              </w:rPr>
            </w:pPr>
            <w:r>
              <w:rPr>
                <w:sz w:val="22"/>
                <w:szCs w:val="22"/>
              </w:rPr>
              <w:t xml:space="preserve">Skittles evening. John has kindly offered to organize a skittles evening for the group at his local ‘The </w:t>
            </w:r>
            <w:proofErr w:type="spellStart"/>
            <w:r>
              <w:rPr>
                <w:sz w:val="22"/>
                <w:szCs w:val="22"/>
              </w:rPr>
              <w:t>Claypipe</w:t>
            </w:r>
            <w:proofErr w:type="spellEnd"/>
            <w:r>
              <w:rPr>
                <w:sz w:val="22"/>
                <w:szCs w:val="22"/>
              </w:rPr>
              <w:t>’, details will follow</w:t>
            </w:r>
          </w:p>
          <w:p w:rsidR="00C55DFB" w:rsidRDefault="00C55DFB" w:rsidP="00C55DFB">
            <w:pPr>
              <w:pStyle w:val="ListParagraph"/>
              <w:numPr>
                <w:ilvl w:val="0"/>
                <w:numId w:val="3"/>
              </w:numPr>
              <w:rPr>
                <w:sz w:val="22"/>
                <w:szCs w:val="22"/>
              </w:rPr>
            </w:pPr>
            <w:r>
              <w:rPr>
                <w:sz w:val="22"/>
                <w:szCs w:val="22"/>
              </w:rPr>
              <w:t>Carol Concert – 5</w:t>
            </w:r>
            <w:r w:rsidRPr="00C55DFB">
              <w:rPr>
                <w:sz w:val="22"/>
                <w:szCs w:val="22"/>
                <w:vertAlign w:val="superscript"/>
              </w:rPr>
              <w:t>th</w:t>
            </w:r>
            <w:r>
              <w:rPr>
                <w:sz w:val="22"/>
                <w:szCs w:val="22"/>
              </w:rPr>
              <w:t xml:space="preserve"> December</w:t>
            </w:r>
          </w:p>
          <w:p w:rsidR="00C55DFB" w:rsidRPr="00C55DFB" w:rsidRDefault="00C55DFB" w:rsidP="00C55DFB">
            <w:pPr>
              <w:pStyle w:val="ListParagraph"/>
              <w:rPr>
                <w:sz w:val="22"/>
                <w:szCs w:val="22"/>
              </w:rPr>
            </w:pPr>
          </w:p>
          <w:p w:rsidR="00035148" w:rsidRPr="00054E4E" w:rsidRDefault="00035148" w:rsidP="00BA26D2">
            <w:pPr>
              <w:rPr>
                <w:sz w:val="22"/>
                <w:szCs w:val="22"/>
              </w:rPr>
            </w:pPr>
          </w:p>
        </w:tc>
      </w:tr>
    </w:tbl>
    <w:p w:rsidR="00483C4D" w:rsidRDefault="00483C4D" w:rsidP="00E605D2">
      <w:pPr>
        <w:rPr>
          <w:b/>
        </w:rPr>
      </w:pPr>
    </w:p>
    <w:p w:rsidR="00035148" w:rsidRDefault="00035148"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117EA" w:rsidRPr="005716E0" w:rsidTr="00A9599C">
        <w:trPr>
          <w:trHeight w:val="209"/>
        </w:trPr>
        <w:tc>
          <w:tcPr>
            <w:tcW w:w="10754" w:type="dxa"/>
            <w:shd w:val="clear" w:color="auto" w:fill="C0C0C0"/>
          </w:tcPr>
          <w:p w:rsidR="004117EA" w:rsidRPr="005716E0" w:rsidRDefault="00C55DFB" w:rsidP="00C55DFB">
            <w:pPr>
              <w:rPr>
                <w:b/>
                <w:sz w:val="22"/>
                <w:szCs w:val="22"/>
              </w:rPr>
            </w:pPr>
            <w:r>
              <w:rPr>
                <w:b/>
                <w:sz w:val="22"/>
                <w:szCs w:val="22"/>
              </w:rPr>
              <w:t>12</w:t>
            </w:r>
            <w:r w:rsidR="00F70E67">
              <w:rPr>
                <w:b/>
                <w:sz w:val="22"/>
                <w:szCs w:val="22"/>
              </w:rPr>
              <w:t xml:space="preserve">. </w:t>
            </w:r>
            <w:r>
              <w:rPr>
                <w:b/>
                <w:sz w:val="22"/>
                <w:szCs w:val="22"/>
              </w:rPr>
              <w:t>Meeting Closed</w:t>
            </w:r>
          </w:p>
        </w:tc>
      </w:tr>
      <w:tr w:rsidR="004117EA" w:rsidRPr="004106A1" w:rsidTr="00A9599C">
        <w:trPr>
          <w:trHeight w:val="307"/>
        </w:trPr>
        <w:tc>
          <w:tcPr>
            <w:tcW w:w="10754" w:type="dxa"/>
            <w:shd w:val="clear" w:color="auto" w:fill="auto"/>
          </w:tcPr>
          <w:p w:rsidR="004A68F5" w:rsidRDefault="00483C4D" w:rsidP="007C74DF">
            <w:pPr>
              <w:jc w:val="center"/>
              <w:rPr>
                <w:b/>
                <w:sz w:val="22"/>
                <w:szCs w:val="22"/>
              </w:rPr>
            </w:pPr>
            <w:r>
              <w:rPr>
                <w:b/>
                <w:sz w:val="22"/>
                <w:szCs w:val="22"/>
              </w:rPr>
              <w:t xml:space="preserve"> </w:t>
            </w:r>
          </w:p>
          <w:p w:rsidR="00C55DFB" w:rsidRDefault="00C55DFB" w:rsidP="007C74DF">
            <w:pPr>
              <w:jc w:val="center"/>
              <w:rPr>
                <w:b/>
                <w:sz w:val="22"/>
                <w:szCs w:val="22"/>
              </w:rPr>
            </w:pPr>
            <w:r>
              <w:rPr>
                <w:b/>
                <w:sz w:val="22"/>
                <w:szCs w:val="22"/>
              </w:rPr>
              <w:t>Next Meeting:</w:t>
            </w:r>
          </w:p>
          <w:p w:rsidR="004117EA" w:rsidRDefault="00483C4D" w:rsidP="007C74DF">
            <w:pPr>
              <w:jc w:val="center"/>
              <w:rPr>
                <w:b/>
                <w:sz w:val="22"/>
                <w:szCs w:val="22"/>
              </w:rPr>
            </w:pPr>
            <w:r>
              <w:rPr>
                <w:b/>
                <w:sz w:val="22"/>
                <w:szCs w:val="22"/>
              </w:rPr>
              <w:t xml:space="preserve">Wednesday </w:t>
            </w:r>
            <w:r w:rsidR="00C55DFB">
              <w:rPr>
                <w:b/>
                <w:sz w:val="22"/>
                <w:szCs w:val="22"/>
              </w:rPr>
              <w:t>8</w:t>
            </w:r>
            <w:r w:rsidR="00C55DFB" w:rsidRPr="00C55DFB">
              <w:rPr>
                <w:b/>
                <w:sz w:val="22"/>
                <w:szCs w:val="22"/>
                <w:vertAlign w:val="superscript"/>
              </w:rPr>
              <w:t>th</w:t>
            </w:r>
            <w:r w:rsidR="00C55DFB">
              <w:rPr>
                <w:b/>
                <w:sz w:val="22"/>
                <w:szCs w:val="22"/>
              </w:rPr>
              <w:t xml:space="preserve"> November</w:t>
            </w:r>
            <w:r>
              <w:rPr>
                <w:b/>
                <w:sz w:val="22"/>
                <w:szCs w:val="22"/>
              </w:rPr>
              <w:t xml:space="preserve"> 201</w:t>
            </w:r>
            <w:r w:rsidR="00D6478C">
              <w:rPr>
                <w:b/>
                <w:sz w:val="22"/>
                <w:szCs w:val="22"/>
              </w:rPr>
              <w:t>7</w:t>
            </w:r>
            <w:r>
              <w:rPr>
                <w:b/>
                <w:sz w:val="22"/>
                <w:szCs w:val="22"/>
              </w:rPr>
              <w:t>. 7:30 PM</w:t>
            </w:r>
          </w:p>
          <w:p w:rsidR="00483C4D" w:rsidRPr="004106A1" w:rsidRDefault="00483C4D" w:rsidP="007C74DF">
            <w:pPr>
              <w:jc w:val="center"/>
              <w:rPr>
                <w:b/>
                <w:sz w:val="22"/>
                <w:szCs w:val="22"/>
              </w:rPr>
            </w:pPr>
          </w:p>
        </w:tc>
      </w:tr>
    </w:tbl>
    <w:p w:rsidR="00A34ED2" w:rsidRPr="004106A1" w:rsidRDefault="00A34ED2" w:rsidP="00E605D2">
      <w:pPr>
        <w:rPr>
          <w:b/>
        </w:rPr>
      </w:pPr>
    </w:p>
    <w:sectPr w:rsidR="00A34ED2" w:rsidRPr="004106A1" w:rsidSect="000F173D">
      <w:footerReference w:type="even" r:id="rId8"/>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6A" w:rsidRDefault="00902E6A">
      <w:r>
        <w:separator/>
      </w:r>
    </w:p>
  </w:endnote>
  <w:endnote w:type="continuationSeparator" w:id="0">
    <w:p w:rsidR="00902E6A" w:rsidRDefault="00902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4D7A31"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4D7A31"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2C575C">
      <w:rPr>
        <w:rStyle w:val="PageNumber"/>
        <w:noProof/>
      </w:rPr>
      <w:t>2</w:t>
    </w:r>
    <w:r>
      <w:rPr>
        <w:rStyle w:val="PageNumber"/>
      </w:rPr>
      <w:fldChar w:fldCharType="end"/>
    </w:r>
  </w:p>
  <w:p w:rsidR="00DC67F9" w:rsidRDefault="008D75F0" w:rsidP="00D61DC4">
    <w:pPr>
      <w:pStyle w:val="Footer"/>
      <w:ind w:right="360"/>
    </w:pPr>
    <w:r>
      <w:t>201</w:t>
    </w:r>
    <w:r w:rsidR="00D6478C">
      <w:t>7</w:t>
    </w:r>
    <w:r>
      <w:t xml:space="preserve"> </w:t>
    </w:r>
    <w:r w:rsidR="00C55DFB">
      <w:t>Sept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6A" w:rsidRDefault="00902E6A">
      <w:r>
        <w:separator/>
      </w:r>
    </w:p>
  </w:footnote>
  <w:footnote w:type="continuationSeparator" w:id="0">
    <w:p w:rsidR="00902E6A" w:rsidRDefault="0090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33FB"/>
    <w:multiLevelType w:val="hybridMultilevel"/>
    <w:tmpl w:val="23DC0E76"/>
    <w:lvl w:ilvl="0" w:tplc="CAD012D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06D3F"/>
    <w:multiLevelType w:val="hybridMultilevel"/>
    <w:tmpl w:val="040E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7739DF"/>
    <w:multiLevelType w:val="hybridMultilevel"/>
    <w:tmpl w:val="D582531E"/>
    <w:lvl w:ilvl="0" w:tplc="1CC06AA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575C"/>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0E54"/>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3C4D"/>
    <w:rsid w:val="00484ED4"/>
    <w:rsid w:val="0049082D"/>
    <w:rsid w:val="00496A28"/>
    <w:rsid w:val="004A1FE4"/>
    <w:rsid w:val="004A44B3"/>
    <w:rsid w:val="004A51FD"/>
    <w:rsid w:val="004A68F5"/>
    <w:rsid w:val="004A7E82"/>
    <w:rsid w:val="004B1BA2"/>
    <w:rsid w:val="004B39CC"/>
    <w:rsid w:val="004B53EE"/>
    <w:rsid w:val="004B5535"/>
    <w:rsid w:val="004B694B"/>
    <w:rsid w:val="004C3AA7"/>
    <w:rsid w:val="004C7751"/>
    <w:rsid w:val="004D0BF4"/>
    <w:rsid w:val="004D16BD"/>
    <w:rsid w:val="004D2F7F"/>
    <w:rsid w:val="004D3BC2"/>
    <w:rsid w:val="004D4A1E"/>
    <w:rsid w:val="004D59CE"/>
    <w:rsid w:val="004D6B2E"/>
    <w:rsid w:val="004D7A31"/>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2B3"/>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07B"/>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A6FCA"/>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11A27"/>
    <w:rsid w:val="00C12116"/>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5DFB"/>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291"/>
    <w:rsid w:val="00CA45B1"/>
    <w:rsid w:val="00CA50EF"/>
    <w:rsid w:val="00CA59D1"/>
    <w:rsid w:val="00CA6A5F"/>
    <w:rsid w:val="00CA6E64"/>
    <w:rsid w:val="00CA75DA"/>
    <w:rsid w:val="00CB3A04"/>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78C"/>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5E48"/>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06DC-1641-48A8-A4EE-0D6A9C7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Tuesday Cubs</cp:lastModifiedBy>
  <cp:revision>4</cp:revision>
  <cp:lastPrinted>2017-09-06T19:58:00Z</cp:lastPrinted>
  <dcterms:created xsi:type="dcterms:W3CDTF">2017-09-06T19:29:00Z</dcterms:created>
  <dcterms:modified xsi:type="dcterms:W3CDTF">2017-09-06T19:59:00Z</dcterms:modified>
</cp:coreProperties>
</file>